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72552" w14:textId="1F4F57E2" w:rsidR="006F15D8" w:rsidRPr="006F15D8" w:rsidRDefault="006F15D8">
      <w:pPr>
        <w:rPr>
          <w:rFonts w:ascii="Arial" w:hAnsi="Arial" w:cs="Arial"/>
          <w:b/>
          <w:bCs/>
          <w:sz w:val="24"/>
          <w:szCs w:val="24"/>
        </w:rPr>
      </w:pPr>
      <w:r w:rsidRPr="006F15D8">
        <w:rPr>
          <w:rFonts w:ascii="Arial" w:hAnsi="Arial" w:cs="Arial"/>
          <w:b/>
          <w:bCs/>
          <w:sz w:val="24"/>
          <w:szCs w:val="24"/>
        </w:rPr>
        <w:t>Lisa Parkes</w:t>
      </w:r>
    </w:p>
    <w:p w14:paraId="787B6004" w14:textId="77777777" w:rsidR="006F15D8" w:rsidRPr="006F15D8" w:rsidRDefault="006F15D8">
      <w:pPr>
        <w:rPr>
          <w:rFonts w:ascii="Arial" w:hAnsi="Arial" w:cs="Arial"/>
          <w:sz w:val="24"/>
          <w:szCs w:val="24"/>
        </w:rPr>
      </w:pPr>
    </w:p>
    <w:p w14:paraId="5032B136" w14:textId="77777777" w:rsidR="006F15D8" w:rsidRDefault="006F15D8" w:rsidP="006F15D8">
      <w:pPr>
        <w:rPr>
          <w:rFonts w:ascii="Arial" w:hAnsi="Arial" w:cs="Arial"/>
          <w:sz w:val="24"/>
          <w:szCs w:val="24"/>
        </w:rPr>
      </w:pPr>
      <w:r w:rsidRPr="006F15D8">
        <w:rPr>
          <w:rFonts w:ascii="Arial" w:hAnsi="Arial" w:cs="Arial"/>
          <w:sz w:val="24"/>
          <w:szCs w:val="24"/>
        </w:rPr>
        <w:t xml:space="preserve">Born and raised in Dudley, Lisa Parkes has lived in the town all her life and is deeply committed to its people and communities. </w:t>
      </w:r>
    </w:p>
    <w:p w14:paraId="03B740A0" w14:textId="77777777" w:rsidR="006F15D8" w:rsidRDefault="006F15D8" w:rsidP="006F15D8">
      <w:pPr>
        <w:rPr>
          <w:rFonts w:ascii="Arial" w:hAnsi="Arial" w:cs="Arial"/>
          <w:sz w:val="24"/>
          <w:szCs w:val="24"/>
        </w:rPr>
      </w:pPr>
      <w:r w:rsidRPr="006F15D8">
        <w:rPr>
          <w:rFonts w:ascii="Arial" w:hAnsi="Arial" w:cs="Arial"/>
          <w:sz w:val="24"/>
          <w:szCs w:val="24"/>
        </w:rPr>
        <w:t xml:space="preserve">She is the Lead Pastor at Living Hope Church on Russells Hall and also serves on the core team for Love Black Country, a network of churches and organisations working together for the transformation of the region. </w:t>
      </w:r>
    </w:p>
    <w:p w14:paraId="5CFE4D5C" w14:textId="77777777" w:rsidR="006F15D8" w:rsidRDefault="006F15D8" w:rsidP="006F15D8">
      <w:pPr>
        <w:rPr>
          <w:rFonts w:ascii="Arial" w:hAnsi="Arial" w:cs="Arial"/>
          <w:sz w:val="24"/>
          <w:szCs w:val="24"/>
        </w:rPr>
      </w:pPr>
      <w:r w:rsidRPr="006F15D8">
        <w:rPr>
          <w:rFonts w:ascii="Arial" w:hAnsi="Arial" w:cs="Arial"/>
          <w:sz w:val="24"/>
          <w:szCs w:val="24"/>
        </w:rPr>
        <w:t xml:space="preserve">Passionate about seeing communities flourish, Lisa played a key role during the Covid pandemic by leading the Revive Project — a partnership of more than 30 churches and over 20 schools — which provided activities and food for some of the most disadvantaged families in Dudley. </w:t>
      </w:r>
    </w:p>
    <w:p w14:paraId="57D3CDE1" w14:textId="2836E510" w:rsidR="006F15D8" w:rsidRPr="006F15D8" w:rsidRDefault="006F15D8" w:rsidP="006F15D8">
      <w:pPr>
        <w:rPr>
          <w:rFonts w:ascii="Arial" w:hAnsi="Arial" w:cs="Arial"/>
          <w:sz w:val="24"/>
          <w:szCs w:val="24"/>
        </w:rPr>
      </w:pPr>
      <w:r w:rsidRPr="006F15D8">
        <w:rPr>
          <w:rFonts w:ascii="Arial" w:hAnsi="Arial" w:cs="Arial"/>
          <w:sz w:val="24"/>
          <w:szCs w:val="24"/>
        </w:rPr>
        <w:t>Her ongoing commitment is to build strong partnerships across the borough and beyond, helping to bring lasting hope and positive change.</w:t>
      </w:r>
    </w:p>
    <w:p w14:paraId="5776AEEB" w14:textId="77777777" w:rsidR="006F15D8" w:rsidRPr="006F15D8" w:rsidRDefault="006F15D8">
      <w:pPr>
        <w:rPr>
          <w:rFonts w:ascii="Arial" w:hAnsi="Arial" w:cs="Arial"/>
          <w:sz w:val="24"/>
          <w:szCs w:val="24"/>
        </w:rPr>
      </w:pPr>
    </w:p>
    <w:sectPr w:rsidR="006F15D8" w:rsidRPr="006F15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5D8"/>
    <w:rsid w:val="001333F7"/>
    <w:rsid w:val="006F15D8"/>
    <w:rsid w:val="00AB763E"/>
    <w:rsid w:val="00F54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58D72A"/>
  <w15:chartTrackingRefBased/>
  <w15:docId w15:val="{4CE1AD9A-6C34-4B90-8DBF-933466953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15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15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15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15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15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15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15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15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15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15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15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15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15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15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15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15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15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15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15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15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15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15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15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15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15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15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15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15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15D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519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Shirley Fellows</dc:creator>
  <cp:keywords/>
  <dc:description/>
  <cp:lastModifiedBy>Shirley Fellows</cp:lastModifiedBy>
  <cp:revision>1</cp:revision>
  <dcterms:created xsi:type="dcterms:W3CDTF">2025-09-18T11:44:00Z</dcterms:created>
  <dcterms:modified xsi:type="dcterms:W3CDTF">2025-09-18T11:47:00Z</dcterms:modified>
</cp:coreProperties>
</file>